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98" w:rsidRDefault="00CC0198" w:rsidP="00CC0198">
      <w:pPr>
        <w:autoSpaceDE w:val="0"/>
        <w:autoSpaceDN w:val="0"/>
        <w:adjustRightInd w:val="0"/>
        <w:spacing w:after="0" w:line="240" w:lineRule="auto"/>
        <w:rPr>
          <w:rFonts w:cs="Calibri"/>
          <w:b/>
          <w:bCs/>
          <w:color w:val="000000"/>
          <w:sz w:val="32"/>
          <w:szCs w:val="32"/>
          <w:shd w:val="clear" w:color="auto" w:fill="C0C0C0"/>
        </w:rPr>
      </w:pPr>
      <w:r>
        <w:rPr>
          <w:rFonts w:cs="Calibri"/>
          <w:b/>
          <w:bCs/>
          <w:color w:val="000000"/>
          <w:sz w:val="32"/>
          <w:szCs w:val="32"/>
          <w:shd w:val="clear" w:color="auto" w:fill="C0C0C0"/>
        </w:rPr>
        <w:t>Atelierul Internaţional de la Mesendorf 10-15 Septembrie 2012</w:t>
      </w:r>
    </w:p>
    <w:p w:rsidR="00CC0198" w:rsidRDefault="00CC0198" w:rsidP="00CC0198">
      <w:pPr>
        <w:autoSpaceDE w:val="0"/>
        <w:autoSpaceDN w:val="0"/>
        <w:adjustRightInd w:val="0"/>
        <w:spacing w:after="0" w:line="240" w:lineRule="auto"/>
        <w:rPr>
          <w:rFonts w:ascii="Times New Roman" w:hAnsi="Times New Roman"/>
          <w:color w:val="000000"/>
          <w:sz w:val="32"/>
          <w:szCs w:val="32"/>
        </w:rPr>
      </w:pPr>
    </w:p>
    <w:p w:rsidR="00CC0198" w:rsidRDefault="00CC0198" w:rsidP="00CC0198">
      <w:pPr>
        <w:autoSpaceDE w:val="0"/>
        <w:autoSpaceDN w:val="0"/>
        <w:adjustRightInd w:val="0"/>
        <w:spacing w:after="0" w:line="240" w:lineRule="auto"/>
        <w:jc w:val="both"/>
        <w:rPr>
          <w:rFonts w:ascii="Times New Roman" w:hAnsi="Times New Roman"/>
          <w:color w:val="000000"/>
        </w:rPr>
      </w:pP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8"/>
          <w:szCs w:val="28"/>
        </w:rPr>
        <w:t xml:space="preserve">Arhitectură de pământ şi acoperişuri vegetale </w:t>
      </w:r>
      <w:r>
        <w:rPr>
          <w:rFonts w:cs="Calibri"/>
          <w:color w:val="000000"/>
          <w:sz w:val="28"/>
          <w:szCs w:val="28"/>
        </w:rPr>
        <w:t xml:space="preserve">- cea de-a patra ediţie a atelierului  </w:t>
      </w:r>
      <w:r>
        <w:rPr>
          <w:rFonts w:cs="Calibri"/>
          <w:b/>
          <w:bCs/>
          <w:color w:val="000000"/>
          <w:sz w:val="28"/>
          <w:szCs w:val="28"/>
        </w:rPr>
        <w:t>“Să construim ecologic învă</w:t>
      </w:r>
      <w:r>
        <w:rPr>
          <w:rFonts w:cs="Calibri"/>
          <w:b/>
          <w:bCs/>
          <w:sz w:val="28"/>
          <w:szCs w:val="28"/>
        </w:rPr>
        <w:t>ţ</w:t>
      </w:r>
      <w:r>
        <w:rPr>
          <w:rFonts w:cs="Calibri"/>
          <w:b/>
          <w:bCs/>
          <w:color w:val="000000"/>
          <w:sz w:val="28"/>
          <w:szCs w:val="28"/>
        </w:rPr>
        <w:t>ând de la arhitectura tradi</w:t>
      </w:r>
      <w:r>
        <w:rPr>
          <w:rFonts w:cs="Calibri"/>
          <w:b/>
          <w:bCs/>
          <w:sz w:val="28"/>
          <w:szCs w:val="28"/>
        </w:rPr>
        <w:t>ţ</w:t>
      </w:r>
      <w:r>
        <w:rPr>
          <w:rFonts w:cs="Calibri"/>
          <w:b/>
          <w:bCs/>
          <w:color w:val="000000"/>
          <w:sz w:val="28"/>
          <w:szCs w:val="28"/>
        </w:rPr>
        <w:t>ională”</w:t>
      </w:r>
      <w:r>
        <w:rPr>
          <w:rFonts w:cs="Calibri"/>
          <w:color w:val="000000"/>
          <w:sz w:val="24"/>
          <w:szCs w:val="24"/>
        </w:rPr>
        <w:t xml:space="preserve"> va avea loc la</w:t>
      </w:r>
      <w:r>
        <w:rPr>
          <w:rFonts w:cs="Calibri"/>
          <w:b/>
          <w:bCs/>
          <w:color w:val="000000"/>
          <w:sz w:val="24"/>
          <w:szCs w:val="24"/>
        </w:rPr>
        <w:t xml:space="preserve"> </w:t>
      </w:r>
      <w:r>
        <w:rPr>
          <w:rFonts w:cs="Calibri"/>
          <w:color w:val="000000"/>
          <w:sz w:val="24"/>
          <w:szCs w:val="24"/>
        </w:rPr>
        <w:t xml:space="preserve">Mesendorf, Jud. Braşov, în perioada </w:t>
      </w:r>
      <w:r>
        <w:rPr>
          <w:rFonts w:cs="Calibri"/>
          <w:b/>
          <w:bCs/>
          <w:color w:val="000000"/>
          <w:sz w:val="24"/>
          <w:szCs w:val="24"/>
        </w:rPr>
        <w:t>10 – 15 Septembrie 2012</w:t>
      </w:r>
      <w:r>
        <w:rPr>
          <w:rFonts w:cs="Calibri"/>
          <w:color w:val="000000"/>
          <w:sz w:val="24"/>
          <w:szCs w:val="24"/>
        </w:rPr>
        <w:t>, cu sprijinul Asociaţiei SAT TRANSILVANIA în colaborare cu Ordinul Arhitecţilor din România şi Fundaţia ProPatrimonio.</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Îndrumători</w:t>
      </w:r>
      <w:r>
        <w:rPr>
          <w:rFonts w:cs="Calibri"/>
          <w:color w:val="000000"/>
          <w:sz w:val="24"/>
          <w:szCs w:val="24"/>
        </w:rPr>
        <w:t xml:space="preserve">: </w:t>
      </w:r>
      <w:r w:rsidRPr="00DF3282">
        <w:rPr>
          <w:rFonts w:cs="Calibri"/>
          <w:b/>
          <w:color w:val="000000"/>
          <w:sz w:val="24"/>
          <w:szCs w:val="24"/>
        </w:rPr>
        <w:t>Arh. Silvia Demeter-Lowe</w:t>
      </w:r>
      <w:r w:rsidR="00FA71C2">
        <w:rPr>
          <w:rFonts w:cs="Calibri"/>
          <w:color w:val="000000"/>
          <w:sz w:val="24"/>
          <w:szCs w:val="24"/>
        </w:rPr>
        <w:t xml:space="preserve"> – arhitect specialist în </w:t>
      </w:r>
      <w:r w:rsidR="00FA71C2">
        <w:rPr>
          <w:rFonts w:asciiTheme="minorHAnsi" w:hAnsiTheme="minorHAnsi" w:cs="Courier New"/>
          <w:sz w:val="24"/>
          <w:szCs w:val="24"/>
          <w:shd w:val="clear" w:color="auto" w:fill="FFFFFF"/>
        </w:rPr>
        <w:t>conservare</w:t>
      </w:r>
      <w:r w:rsidR="00FA71C2" w:rsidRPr="00896B28">
        <w:rPr>
          <w:rFonts w:asciiTheme="minorHAnsi" w:hAnsiTheme="minorHAnsi" w:cs="Courier New"/>
          <w:sz w:val="24"/>
          <w:szCs w:val="24"/>
          <w:shd w:val="clear" w:color="auto" w:fill="FFFFFF"/>
        </w:rPr>
        <w:t xml:space="preserve"> arhitectural</w:t>
      </w:r>
      <w:r w:rsidR="00FA71C2">
        <w:rPr>
          <w:rFonts w:cs="Calibri"/>
          <w:color w:val="000000"/>
          <w:sz w:val="24"/>
          <w:szCs w:val="24"/>
        </w:rPr>
        <w:t>ă</w:t>
      </w:r>
      <w:r w:rsidR="00FA71C2" w:rsidRPr="00896B28">
        <w:rPr>
          <w:rStyle w:val="apple-converted-space"/>
          <w:rFonts w:asciiTheme="minorHAnsi" w:hAnsiTheme="minorHAnsi" w:cs="Courier New"/>
          <w:sz w:val="24"/>
          <w:szCs w:val="24"/>
          <w:shd w:val="clear" w:color="auto" w:fill="FFFFFF"/>
        </w:rPr>
        <w:t> </w:t>
      </w:r>
      <w:r w:rsidR="00FA71C2" w:rsidRPr="00896B28">
        <w:rPr>
          <w:rFonts w:asciiTheme="minorHAnsi" w:hAnsiTheme="minorHAnsi" w:cs="Courier New"/>
          <w:sz w:val="24"/>
          <w:szCs w:val="24"/>
        </w:rPr>
        <w:t>şi</w:t>
      </w:r>
      <w:r w:rsidR="00FA71C2" w:rsidRPr="00896B28">
        <w:rPr>
          <w:rStyle w:val="apple-converted-space"/>
          <w:rFonts w:asciiTheme="minorHAnsi" w:hAnsiTheme="minorHAnsi" w:cs="Courier New"/>
          <w:sz w:val="24"/>
          <w:szCs w:val="24"/>
          <w:shd w:val="clear" w:color="auto" w:fill="FFFFFF"/>
        </w:rPr>
        <w:t> </w:t>
      </w:r>
      <w:r w:rsidR="00FA71C2">
        <w:rPr>
          <w:rFonts w:asciiTheme="minorHAnsi" w:hAnsiTheme="minorHAnsi" w:cs="Courier New"/>
          <w:sz w:val="24"/>
          <w:szCs w:val="24"/>
          <w:shd w:val="clear" w:color="auto" w:fill="FFFFFF"/>
        </w:rPr>
        <w:t>arhitectur</w:t>
      </w:r>
      <w:r w:rsidR="00FA71C2">
        <w:rPr>
          <w:rFonts w:cs="Calibri"/>
          <w:color w:val="000000"/>
          <w:sz w:val="24"/>
          <w:szCs w:val="24"/>
        </w:rPr>
        <w:t>ă</w:t>
      </w:r>
      <w:r w:rsidR="00FA71C2">
        <w:rPr>
          <w:rFonts w:asciiTheme="minorHAnsi" w:hAnsiTheme="minorHAnsi" w:cs="Courier New"/>
          <w:sz w:val="24"/>
          <w:szCs w:val="24"/>
          <w:shd w:val="clear" w:color="auto" w:fill="FFFFFF"/>
        </w:rPr>
        <w:t xml:space="preserve"> ecologic</w:t>
      </w:r>
      <w:r w:rsidR="00FA71C2">
        <w:rPr>
          <w:rFonts w:cs="Calibri"/>
          <w:color w:val="000000"/>
          <w:sz w:val="24"/>
          <w:szCs w:val="24"/>
        </w:rPr>
        <w:t>ă-</w:t>
      </w:r>
      <w:r w:rsidR="00FA71C2" w:rsidRPr="00896B28">
        <w:rPr>
          <w:rFonts w:asciiTheme="minorHAnsi" w:hAnsiTheme="minorHAnsi" w:cs="Courier New"/>
          <w:sz w:val="24"/>
          <w:szCs w:val="24"/>
          <w:shd w:val="clear" w:color="auto" w:fill="FFFFFF"/>
        </w:rPr>
        <w:t xml:space="preserve"> </w:t>
      </w:r>
      <w:r>
        <w:rPr>
          <w:rFonts w:cs="Calibri"/>
          <w:color w:val="000000"/>
          <w:sz w:val="24"/>
          <w:szCs w:val="24"/>
        </w:rPr>
        <w:t>precum şi invitaţi</w:t>
      </w:r>
      <w:r w:rsidR="00FA71C2">
        <w:rPr>
          <w:rFonts w:cs="Calibri"/>
          <w:color w:val="000000"/>
          <w:sz w:val="24"/>
          <w:szCs w:val="24"/>
        </w:rPr>
        <w:t>i săi</w:t>
      </w:r>
      <w:r>
        <w:rPr>
          <w:rFonts w:cs="Calibri"/>
          <w:color w:val="000000"/>
          <w:sz w:val="24"/>
          <w:szCs w:val="24"/>
        </w:rPr>
        <w:t xml:space="preserve"> din ţară şi străinătate</w:t>
      </w:r>
      <w:r w:rsidR="00FA71C2">
        <w:rPr>
          <w:rFonts w:cs="Calibri"/>
          <w:color w:val="000000"/>
          <w:sz w:val="24"/>
          <w:szCs w:val="24"/>
        </w:rPr>
        <w:t xml:space="preserve">: </w:t>
      </w:r>
      <w:r>
        <w:rPr>
          <w:rFonts w:cs="Calibri"/>
          <w:b/>
          <w:bCs/>
          <w:sz w:val="24"/>
          <w:szCs w:val="24"/>
          <w:shd w:val="clear" w:color="auto" w:fill="FFFFFF"/>
        </w:rPr>
        <w:t>Kevin McCabe</w:t>
      </w:r>
      <w:r>
        <w:rPr>
          <w:rFonts w:cs="Calibri"/>
          <w:sz w:val="24"/>
          <w:szCs w:val="24"/>
          <w:shd w:val="clear" w:color="auto" w:fill="FFFFFF"/>
        </w:rPr>
        <w:t>-specialist </w:t>
      </w:r>
      <w:r>
        <w:rPr>
          <w:rFonts w:cs="Calibri"/>
          <w:sz w:val="24"/>
          <w:szCs w:val="24"/>
        </w:rPr>
        <w:t>în</w:t>
      </w:r>
      <w:r w:rsidR="00FA71C2">
        <w:rPr>
          <w:rFonts w:cs="Calibri"/>
          <w:sz w:val="24"/>
          <w:szCs w:val="24"/>
          <w:shd w:val="clear" w:color="auto" w:fill="FFFFFF"/>
        </w:rPr>
        <w:t> construcţii din pământ-,</w:t>
      </w:r>
      <w:r>
        <w:rPr>
          <w:rFonts w:cs="Calibri"/>
          <w:sz w:val="24"/>
          <w:szCs w:val="24"/>
          <w:shd w:val="clear" w:color="auto" w:fill="FFFFFF"/>
        </w:rPr>
        <w:t xml:space="preserve"> </w:t>
      </w:r>
      <w:r>
        <w:rPr>
          <w:rFonts w:cs="Calibri"/>
          <w:b/>
          <w:bCs/>
          <w:sz w:val="24"/>
          <w:szCs w:val="24"/>
          <w:shd w:val="clear" w:color="auto" w:fill="FFFFFF"/>
        </w:rPr>
        <w:t>Geoffrey Richard Gale</w:t>
      </w:r>
      <w:r>
        <w:rPr>
          <w:rFonts w:cs="Calibri"/>
          <w:sz w:val="24"/>
          <w:szCs w:val="24"/>
          <w:shd w:val="clear" w:color="auto" w:fill="FFFFFF"/>
        </w:rPr>
        <w:t>- meşter pietrar, specialist în mortare de var</w:t>
      </w:r>
      <w:r w:rsidR="00FA71C2">
        <w:rPr>
          <w:rFonts w:cs="Calibri"/>
          <w:sz w:val="24"/>
          <w:szCs w:val="24"/>
          <w:shd w:val="clear" w:color="auto" w:fill="FFFFFF"/>
        </w:rPr>
        <w:t xml:space="preserve">-, </w:t>
      </w:r>
      <w:r w:rsidR="00FA71C2" w:rsidRPr="00FA71C2">
        <w:rPr>
          <w:rFonts w:cs="Calibri"/>
          <w:b/>
          <w:sz w:val="24"/>
          <w:szCs w:val="24"/>
          <w:shd w:val="clear" w:color="auto" w:fill="FFFFFF"/>
        </w:rPr>
        <w:t>Cosmin Frunte</w:t>
      </w:r>
      <w:r w:rsidR="00FA71C2" w:rsidRPr="00FA71C2">
        <w:rPr>
          <w:rFonts w:cs="Calibri"/>
          <w:b/>
          <w:color w:val="000000"/>
          <w:sz w:val="24"/>
          <w:szCs w:val="24"/>
        </w:rPr>
        <w:t>ş</w:t>
      </w:r>
      <w:r w:rsidR="00FA71C2">
        <w:rPr>
          <w:rFonts w:cs="Calibri"/>
          <w:color w:val="000000"/>
          <w:sz w:val="24"/>
          <w:szCs w:val="24"/>
        </w:rPr>
        <w:t>- artist plastic.</w:t>
      </w:r>
      <w:r>
        <w:rPr>
          <w:rFonts w:cs="Calibri"/>
          <w:color w:val="000000"/>
          <w:sz w:val="24"/>
          <w:szCs w:val="24"/>
        </w:rPr>
        <w:t xml:space="preserve"> </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Acest atelier se adresează în special studenţilor şi profesioniştilor din domeniul arhitecturii şi construcţiilor şi îşi propune să ofere o oportunitate participanţilor de a se implica în acţiuni practice, astfel învăţând „cu mâinile lor” despre beneficiile utilizării materialelor şi tehnicilor tradiţionale de construcţie. De asemenea, locul desfăşurării atelierului -satul Mesendorf- oferă un exemplu de habitat în care mediul construit şi cel natural coexistă armonios.</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Se va lucra în formaţie de patru echipe a câte patru participanţi. Fiecare echipă, prin rotaţie, va avea ocazia să se implice în următoarele activităţi:</w:t>
      </w:r>
    </w:p>
    <w:p w:rsidR="00CC0198" w:rsidRDefault="00CC0198" w:rsidP="00CC0198">
      <w:pPr>
        <w:numPr>
          <w:ilvl w:val="0"/>
          <w:numId w:val="2"/>
        </w:numPr>
        <w:autoSpaceDE w:val="0"/>
        <w:autoSpaceDN w:val="0"/>
        <w:adjustRightInd w:val="0"/>
        <w:spacing w:after="0" w:line="240" w:lineRule="auto"/>
        <w:jc w:val="both"/>
        <w:rPr>
          <w:rFonts w:cs="Calibri"/>
          <w:color w:val="000000"/>
          <w:sz w:val="24"/>
          <w:szCs w:val="24"/>
        </w:rPr>
      </w:pPr>
      <w:r>
        <w:rPr>
          <w:rFonts w:cs="Calibri"/>
          <w:color w:val="000000"/>
          <w:sz w:val="24"/>
          <w:szCs w:val="24"/>
        </w:rPr>
        <w:t>Prezentări despre “arhitectura naturală”, arhitectura de pământ şi acoperişuri vegetale;</w:t>
      </w:r>
    </w:p>
    <w:p w:rsidR="00CC0198" w:rsidRDefault="00CC0198" w:rsidP="00CC0198">
      <w:pPr>
        <w:numPr>
          <w:ilvl w:val="0"/>
          <w:numId w:val="2"/>
        </w:numPr>
        <w:autoSpaceDE w:val="0"/>
        <w:autoSpaceDN w:val="0"/>
        <w:adjustRightInd w:val="0"/>
        <w:spacing w:after="0" w:line="240" w:lineRule="auto"/>
        <w:jc w:val="both"/>
        <w:rPr>
          <w:rFonts w:cs="Calibri"/>
          <w:color w:val="000000"/>
          <w:sz w:val="24"/>
          <w:szCs w:val="24"/>
        </w:rPr>
      </w:pPr>
      <w:r>
        <w:rPr>
          <w:rFonts w:cs="Calibri"/>
          <w:color w:val="000000"/>
          <w:sz w:val="24"/>
          <w:szCs w:val="24"/>
        </w:rPr>
        <w:t>Construirea de ziduri din pământ bătut şi paianta;</w:t>
      </w:r>
    </w:p>
    <w:p w:rsidR="00CC0198" w:rsidRDefault="00CC0198" w:rsidP="00CC0198">
      <w:pPr>
        <w:numPr>
          <w:ilvl w:val="0"/>
          <w:numId w:val="2"/>
        </w:numPr>
        <w:autoSpaceDE w:val="0"/>
        <w:autoSpaceDN w:val="0"/>
        <w:adjustRightInd w:val="0"/>
        <w:spacing w:after="0" w:line="240" w:lineRule="auto"/>
        <w:jc w:val="both"/>
        <w:rPr>
          <w:rFonts w:cs="Calibri"/>
          <w:color w:val="000000"/>
          <w:sz w:val="24"/>
          <w:szCs w:val="24"/>
        </w:rPr>
      </w:pPr>
      <w:r>
        <w:rPr>
          <w:rFonts w:cs="Calibri"/>
          <w:color w:val="000000"/>
          <w:sz w:val="24"/>
          <w:szCs w:val="24"/>
        </w:rPr>
        <w:t>Tencuieli exterioare şi interioare cu văr, argilă şi zugrăveli tradiţionale;</w:t>
      </w:r>
    </w:p>
    <w:p w:rsidR="00CC0198" w:rsidRDefault="00CC0198" w:rsidP="00CC0198">
      <w:pPr>
        <w:numPr>
          <w:ilvl w:val="0"/>
          <w:numId w:val="2"/>
        </w:numPr>
        <w:autoSpaceDE w:val="0"/>
        <w:autoSpaceDN w:val="0"/>
        <w:adjustRightInd w:val="0"/>
        <w:spacing w:after="0" w:line="240" w:lineRule="auto"/>
        <w:jc w:val="both"/>
        <w:rPr>
          <w:rFonts w:cs="Calibri"/>
          <w:color w:val="000000"/>
          <w:sz w:val="24"/>
          <w:szCs w:val="24"/>
        </w:rPr>
      </w:pPr>
      <w:r>
        <w:rPr>
          <w:rFonts w:cs="Calibri"/>
          <w:color w:val="000000"/>
          <w:sz w:val="24"/>
          <w:szCs w:val="24"/>
        </w:rPr>
        <w:t>Realizarea pardoselilor din pământ bătut;</w:t>
      </w:r>
    </w:p>
    <w:p w:rsidR="00CC0198" w:rsidRDefault="00CC0198" w:rsidP="00CC0198">
      <w:pPr>
        <w:numPr>
          <w:ilvl w:val="0"/>
          <w:numId w:val="2"/>
        </w:numPr>
        <w:autoSpaceDE w:val="0"/>
        <w:autoSpaceDN w:val="0"/>
        <w:adjustRightInd w:val="0"/>
        <w:spacing w:after="0" w:line="240" w:lineRule="auto"/>
        <w:jc w:val="both"/>
        <w:rPr>
          <w:rFonts w:cs="Calibri"/>
          <w:color w:val="000000"/>
          <w:sz w:val="24"/>
          <w:szCs w:val="24"/>
        </w:rPr>
      </w:pPr>
      <w:r>
        <w:rPr>
          <w:rFonts w:cs="Calibri"/>
          <w:color w:val="000000"/>
          <w:sz w:val="24"/>
          <w:szCs w:val="24"/>
        </w:rPr>
        <w:t>Prezentări despre tehnici tradiţionale şi moderne de alcătuire ale acoperişurilor vegetale. Construirea acoperişului vegetal;</w:t>
      </w:r>
    </w:p>
    <w:p w:rsidR="00CC0198" w:rsidRDefault="00CC0198" w:rsidP="00CC0198">
      <w:pPr>
        <w:autoSpaceDE w:val="0"/>
        <w:autoSpaceDN w:val="0"/>
        <w:adjustRightInd w:val="0"/>
        <w:spacing w:after="0" w:line="240" w:lineRule="auto"/>
        <w:ind w:left="1080"/>
        <w:jc w:val="both"/>
        <w:rPr>
          <w:rFonts w:ascii="Times New Roman" w:hAnsi="Times New Roman"/>
          <w:color w:val="000000"/>
          <w:sz w:val="24"/>
          <w:szCs w:val="24"/>
        </w:rPr>
      </w:pP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Îndrumători</w:t>
      </w:r>
      <w:r>
        <w:rPr>
          <w:rFonts w:cs="Calibri"/>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cs="Calibri"/>
          <w:color w:val="000000"/>
          <w:sz w:val="24"/>
          <w:szCs w:val="24"/>
        </w:rPr>
        <w:t>Arh. Msc. Silvia Demeter-Lowe</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Perioada</w:t>
      </w:r>
      <w:r>
        <w:rPr>
          <w:rFonts w:cs="Calibri"/>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cs="Calibri"/>
          <w:color w:val="000000"/>
          <w:sz w:val="24"/>
          <w:szCs w:val="24"/>
        </w:rPr>
        <w:t>Luni, septembrie 10 ora 9:00 – Sâmbăta 15 septembrie ora 16:00</w:t>
      </w:r>
    </w:p>
    <w:p w:rsidR="00CC0198" w:rsidRDefault="00CC0198" w:rsidP="00CC0198">
      <w:pPr>
        <w:autoSpaceDE w:val="0"/>
        <w:autoSpaceDN w:val="0"/>
        <w:adjustRightInd w:val="0"/>
        <w:spacing w:after="0" w:line="240" w:lineRule="auto"/>
        <w:ind w:left="2880" w:hanging="2880"/>
        <w:jc w:val="both"/>
        <w:rPr>
          <w:rFonts w:cs="Calibri"/>
          <w:color w:val="000000"/>
          <w:sz w:val="24"/>
          <w:szCs w:val="24"/>
        </w:rPr>
      </w:pPr>
      <w:r>
        <w:rPr>
          <w:rFonts w:cs="Calibri"/>
          <w:b/>
          <w:bCs/>
          <w:color w:val="000000"/>
          <w:sz w:val="24"/>
          <w:szCs w:val="24"/>
        </w:rPr>
        <w:t>Locul desfăşurării</w:t>
      </w:r>
      <w:r>
        <w:rPr>
          <w:rFonts w:cs="Calibri"/>
          <w:color w:val="000000"/>
          <w:sz w:val="24"/>
          <w:szCs w:val="24"/>
        </w:rPr>
        <w:t xml:space="preserve">: </w:t>
      </w:r>
      <w:r>
        <w:rPr>
          <w:rFonts w:ascii="Times New Roman" w:hAnsi="Times New Roman"/>
          <w:color w:val="000000"/>
          <w:sz w:val="24"/>
          <w:szCs w:val="24"/>
        </w:rPr>
        <w:tab/>
      </w:r>
      <w:r>
        <w:rPr>
          <w:rFonts w:cs="Calibri"/>
          <w:color w:val="000000"/>
          <w:sz w:val="24"/>
          <w:szCs w:val="24"/>
        </w:rPr>
        <w:t>Str. Principală Nr. 53, Mesendorf/ Meschendorf, Jud. Braşov, România</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Programul</w:t>
      </w:r>
      <w:r>
        <w:rPr>
          <w:rFonts w:cs="Calibri"/>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cs="Calibri"/>
          <w:color w:val="000000"/>
          <w:sz w:val="24"/>
          <w:szCs w:val="24"/>
        </w:rPr>
        <w:t>45 de ore, program de la 8:30 – 12:30 şi de la 14:00 –18:00</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Taxa de participare</w:t>
      </w:r>
      <w:r>
        <w:rPr>
          <w:rFonts w:cs="Calibri"/>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cs="Calibri"/>
          <w:color w:val="000000"/>
          <w:sz w:val="24"/>
          <w:szCs w:val="24"/>
        </w:rPr>
        <w:t>290 € ( studenţi - 170 € )- include şi cazare şi masă</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Limba</w:t>
      </w:r>
      <w:r>
        <w:rPr>
          <w:rFonts w:cs="Calibri"/>
          <w:color w:val="000000"/>
          <w:sz w:val="24"/>
          <w:szCs w:val="24"/>
        </w:rPr>
        <w:t xml:space="preserve"> :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cs="Calibri"/>
          <w:color w:val="000000"/>
          <w:sz w:val="24"/>
          <w:szCs w:val="24"/>
        </w:rPr>
        <w:t>Engleză</w:t>
      </w:r>
    </w:p>
    <w:p w:rsidR="00CC0198" w:rsidRDefault="00CC0198" w:rsidP="00CC0198">
      <w:pPr>
        <w:autoSpaceDE w:val="0"/>
        <w:autoSpaceDN w:val="0"/>
        <w:adjustRightInd w:val="0"/>
        <w:spacing w:after="0" w:line="240" w:lineRule="auto"/>
        <w:ind w:left="2880" w:hanging="2880"/>
        <w:jc w:val="both"/>
        <w:rPr>
          <w:rFonts w:ascii="Times New Roman" w:hAnsi="Times New Roman"/>
          <w:color w:val="000000"/>
          <w:sz w:val="24"/>
          <w:szCs w:val="24"/>
        </w:rPr>
      </w:pPr>
      <w:r>
        <w:rPr>
          <w:rFonts w:cs="Calibri"/>
          <w:b/>
          <w:bCs/>
          <w:color w:val="000000"/>
          <w:sz w:val="24"/>
          <w:szCs w:val="24"/>
        </w:rPr>
        <w:t>Inclus în taxa</w:t>
      </w:r>
      <w:r>
        <w:rPr>
          <w:rFonts w:cs="Calibri"/>
          <w:color w:val="000000"/>
          <w:sz w:val="24"/>
          <w:szCs w:val="24"/>
        </w:rPr>
        <w:t xml:space="preserve">: </w:t>
      </w:r>
      <w:r>
        <w:rPr>
          <w:rFonts w:ascii="Times New Roman" w:hAnsi="Times New Roman"/>
          <w:color w:val="000000"/>
          <w:sz w:val="24"/>
          <w:szCs w:val="24"/>
        </w:rPr>
        <w:tab/>
      </w:r>
      <w:r>
        <w:rPr>
          <w:rFonts w:cs="Calibri"/>
          <w:color w:val="000000"/>
          <w:sz w:val="24"/>
          <w:szCs w:val="24"/>
        </w:rPr>
        <w:t>materiale informative, certificate de participare, transport de la cea mai apropiată gară (Rupea). Cazare şi masa pentru 5 nopţi</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Numărul participanţilor</w:t>
      </w:r>
      <w:r>
        <w:rPr>
          <w:rFonts w:cs="Calibri"/>
          <w:color w:val="000000"/>
          <w:sz w:val="24"/>
          <w:szCs w:val="24"/>
        </w:rPr>
        <w:t xml:space="preserve">: </w:t>
      </w:r>
      <w:r>
        <w:rPr>
          <w:rFonts w:ascii="Times New Roman" w:hAnsi="Times New Roman"/>
          <w:color w:val="000000"/>
          <w:sz w:val="24"/>
          <w:szCs w:val="24"/>
        </w:rPr>
        <w:tab/>
      </w:r>
      <w:r>
        <w:rPr>
          <w:rFonts w:cs="Calibri"/>
          <w:color w:val="000000"/>
          <w:sz w:val="24"/>
          <w:szCs w:val="24"/>
        </w:rPr>
        <w:t>16</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cs="Calibri"/>
          <w:b/>
          <w:bCs/>
          <w:color w:val="000000"/>
          <w:sz w:val="24"/>
          <w:szCs w:val="24"/>
        </w:rPr>
        <w:t>Cazare</w:t>
      </w:r>
      <w:r>
        <w:rPr>
          <w:rFonts w:cs="Calibri"/>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cs="Calibri"/>
          <w:color w:val="000000"/>
          <w:sz w:val="24"/>
          <w:szCs w:val="24"/>
        </w:rPr>
        <w:t>Pensiunile Rozalia şi Suciu, sat Crit</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Înscrierea se validează doar în momentul achitării taxei de participare. Organizatorii au dreptul de a modifica programul atelierului. În acest caz, participanţii vor fi anunţaţi din timp de modificările survenite.</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Cei interesaţi sunt rugaţi să înscrie cel mai târziu până la data de 21 august 2012</w:t>
      </w:r>
      <w:r>
        <w:rPr>
          <w:rFonts w:ascii="Times New Roman" w:hAnsi="Times New Roman"/>
          <w:color w:val="000000"/>
          <w:sz w:val="24"/>
          <w:szCs w:val="24"/>
        </w:rPr>
        <w:t>.</w:t>
      </w:r>
      <w:r>
        <w:rPr>
          <w:rFonts w:cs="Calibri"/>
          <w:color w:val="000000"/>
          <w:sz w:val="24"/>
          <w:szCs w:val="24"/>
        </w:rPr>
        <w:t xml:space="preserve"> Pentru informaţii suplimentare sunteţi rugaţi să o contactaţi pe arhitecta Ileana Rogoz la următoarele adrese de email:</w:t>
      </w:r>
    </w:p>
    <w:p w:rsidR="00CC0198" w:rsidRDefault="00CC0198" w:rsidP="00CC0198">
      <w:pPr>
        <w:autoSpaceDE w:val="0"/>
        <w:autoSpaceDN w:val="0"/>
        <w:adjustRightInd w:val="0"/>
        <w:spacing w:after="0" w:line="240" w:lineRule="auto"/>
        <w:jc w:val="both"/>
        <w:rPr>
          <w:rFonts w:ascii="Times New Roman" w:hAnsi="Times New Roman"/>
          <w:color w:val="0000FF"/>
          <w:sz w:val="24"/>
          <w:szCs w:val="24"/>
        </w:rPr>
      </w:pPr>
    </w:p>
    <w:p w:rsidR="00CC0198" w:rsidRDefault="00CC0198" w:rsidP="00CC0198">
      <w:pPr>
        <w:autoSpaceDE w:val="0"/>
        <w:autoSpaceDN w:val="0"/>
        <w:adjustRightInd w:val="0"/>
        <w:spacing w:after="0" w:line="240" w:lineRule="auto"/>
        <w:jc w:val="both"/>
        <w:rPr>
          <w:rFonts w:cs="Calibri"/>
          <w:color w:val="0000FF"/>
          <w:sz w:val="24"/>
          <w:szCs w:val="24"/>
        </w:rPr>
      </w:pPr>
      <w:r>
        <w:rPr>
          <w:rFonts w:cs="Calibri"/>
          <w:color w:val="0000FF"/>
          <w:sz w:val="24"/>
          <w:szCs w:val="24"/>
        </w:rPr>
        <w:t xml:space="preserve">mesendorfworkshop@gmail.com </w:t>
      </w:r>
      <w:r>
        <w:rPr>
          <w:rFonts w:cs="Calibri"/>
          <w:color w:val="000000"/>
          <w:sz w:val="24"/>
          <w:szCs w:val="24"/>
        </w:rPr>
        <w:t xml:space="preserve">sau </w:t>
      </w:r>
      <w:r>
        <w:rPr>
          <w:rFonts w:cs="Calibri"/>
          <w:color w:val="0000FF"/>
          <w:sz w:val="24"/>
          <w:szCs w:val="24"/>
        </w:rPr>
        <w:t>contextarchitecture@gmail.com</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p>
    <w:p w:rsidR="00CC0198" w:rsidRPr="00CC0198" w:rsidRDefault="00CC0198" w:rsidP="00CC0198">
      <w:pPr>
        <w:autoSpaceDE w:val="0"/>
        <w:autoSpaceDN w:val="0"/>
        <w:adjustRightInd w:val="0"/>
        <w:spacing w:after="0" w:line="240" w:lineRule="auto"/>
        <w:jc w:val="both"/>
        <w:rPr>
          <w:rFonts w:ascii="Times New Roman" w:hAnsi="Times New Roman"/>
          <w:color w:val="000000"/>
          <w:sz w:val="24"/>
          <w:szCs w:val="24"/>
        </w:rPr>
      </w:pPr>
    </w:p>
    <w:p w:rsidR="00CC0198" w:rsidRDefault="00CC0198" w:rsidP="00CC0198">
      <w:pPr>
        <w:autoSpaceDE w:val="0"/>
        <w:autoSpaceDN w:val="0"/>
        <w:adjustRightInd w:val="0"/>
        <w:spacing w:after="0" w:line="240" w:lineRule="auto"/>
        <w:jc w:val="both"/>
        <w:rPr>
          <w:rFonts w:ascii="Wingdings" w:hAnsi="Wingdings" w:cs="Wingdings"/>
          <w:noProof/>
          <w:color w:val="000000"/>
          <w:sz w:val="24"/>
          <w:szCs w:val="24"/>
        </w:rPr>
      </w:pP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ascii="Wingdings" w:hAnsi="Wingdings" w:cs="Wingdings"/>
          <w:noProof/>
          <w:color w:val="000000"/>
          <w:sz w:val="24"/>
          <w:szCs w:val="24"/>
        </w:rPr>
        <w:t></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ascii="Times New Roman" w:hAnsi="Times New Roman"/>
          <w:b/>
          <w:bCs/>
          <w:color w:val="000000"/>
          <w:sz w:val="24"/>
          <w:szCs w:val="24"/>
        </w:rPr>
      </w:pPr>
    </w:p>
    <w:p w:rsidR="00CC0198" w:rsidRDefault="00CC0198" w:rsidP="00CC0198">
      <w:pPr>
        <w:autoSpaceDE w:val="0"/>
        <w:autoSpaceDN w:val="0"/>
        <w:adjustRightInd w:val="0"/>
        <w:spacing w:after="0" w:line="240" w:lineRule="auto"/>
        <w:jc w:val="both"/>
        <w:rPr>
          <w:rFonts w:cs="Calibri"/>
          <w:b/>
          <w:bCs/>
          <w:color w:val="000000"/>
          <w:sz w:val="28"/>
          <w:szCs w:val="28"/>
        </w:rPr>
      </w:pPr>
      <w:r>
        <w:rPr>
          <w:rFonts w:cs="Calibri"/>
          <w:b/>
          <w:bCs/>
          <w:color w:val="000000"/>
          <w:sz w:val="28"/>
          <w:szCs w:val="28"/>
        </w:rPr>
        <w:t>Formular de înscriere</w:t>
      </w:r>
    </w:p>
    <w:p w:rsidR="00CC0198" w:rsidRDefault="00CC0198" w:rsidP="00CC0198">
      <w:pPr>
        <w:autoSpaceDE w:val="0"/>
        <w:autoSpaceDN w:val="0"/>
        <w:adjustRightInd w:val="0"/>
        <w:spacing w:after="0" w:line="240" w:lineRule="auto"/>
        <w:jc w:val="both"/>
        <w:rPr>
          <w:rFonts w:cs="Calibri"/>
          <w:color w:val="000000"/>
          <w:sz w:val="28"/>
          <w:szCs w:val="28"/>
          <w:shd w:val="clear" w:color="auto" w:fill="C0C0C0"/>
        </w:rPr>
      </w:pPr>
      <w:r>
        <w:rPr>
          <w:rFonts w:cs="Calibri"/>
          <w:color w:val="000000"/>
          <w:sz w:val="28"/>
          <w:szCs w:val="28"/>
          <w:shd w:val="clear" w:color="auto" w:fill="C0C0C0"/>
        </w:rPr>
        <w:t>Atelierul Internaţional de la Mesendorf 10-15 Septembrie 2012</w:t>
      </w:r>
    </w:p>
    <w:p w:rsidR="00CC0198" w:rsidRDefault="00CC0198" w:rsidP="00CC0198">
      <w:pPr>
        <w:autoSpaceDE w:val="0"/>
        <w:autoSpaceDN w:val="0"/>
        <w:adjustRightInd w:val="0"/>
        <w:spacing w:after="0" w:line="240" w:lineRule="auto"/>
        <w:jc w:val="both"/>
        <w:rPr>
          <w:rFonts w:ascii="Times New Roman" w:hAnsi="Times New Roman"/>
          <w:color w:val="000000"/>
          <w:sz w:val="32"/>
          <w:szCs w:val="32"/>
        </w:rPr>
      </w:pPr>
    </w:p>
    <w:p w:rsidR="00CC0198" w:rsidRP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Taxa de participare</w:t>
      </w:r>
      <w:r>
        <w:rPr>
          <w:rFonts w:cs="Calibri"/>
          <w:color w:val="000000"/>
          <w:sz w:val="24"/>
          <w:szCs w:val="24"/>
        </w:rPr>
        <w:t xml:space="preserve">: </w:t>
      </w:r>
      <w:r>
        <w:rPr>
          <w:rFonts w:ascii="Times New Roman" w:hAnsi="Times New Roman"/>
          <w:color w:val="000000"/>
          <w:sz w:val="24"/>
          <w:szCs w:val="24"/>
        </w:rPr>
        <w:tab/>
      </w:r>
      <w:r>
        <w:rPr>
          <w:rFonts w:ascii="Arial" w:hAnsi="Arial" w:cs="Arial"/>
          <w:color w:val="000000"/>
          <w:sz w:val="24"/>
          <w:szCs w:val="24"/>
        </w:rPr>
        <w:t>□</w:t>
      </w:r>
      <w:r>
        <w:rPr>
          <w:rFonts w:cs="Calibri"/>
          <w:color w:val="000000"/>
          <w:sz w:val="24"/>
          <w:szCs w:val="24"/>
        </w:rPr>
        <w:t xml:space="preserve"> 290 € </w:t>
      </w:r>
      <w:r>
        <w:rPr>
          <w:rFonts w:ascii="Times New Roman" w:hAnsi="Times New Roman"/>
          <w:color w:val="000000"/>
          <w:sz w:val="24"/>
          <w:szCs w:val="24"/>
        </w:rPr>
        <w:tab/>
      </w:r>
      <w:r>
        <w:rPr>
          <w:rFonts w:ascii="Arial" w:hAnsi="Arial" w:cs="Arial"/>
          <w:color w:val="000000"/>
          <w:sz w:val="24"/>
          <w:szCs w:val="24"/>
        </w:rPr>
        <w:t>□</w:t>
      </w:r>
      <w:r>
        <w:rPr>
          <w:rFonts w:cs="Calibri"/>
          <w:color w:val="000000"/>
          <w:sz w:val="24"/>
          <w:szCs w:val="24"/>
        </w:rPr>
        <w:t xml:space="preserve"> 170 € (student)</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Organizator</w:t>
      </w:r>
      <w:r>
        <w:rPr>
          <w:rFonts w:cs="Calibri"/>
          <w:color w:val="000000"/>
          <w:sz w:val="24"/>
          <w:szCs w:val="24"/>
        </w:rPr>
        <w:t>: Arh. Silvia Demeter-Lowe, Str. Măcin nr. 4A, Braşov, 500133, România</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b/>
          <w:bCs/>
          <w:color w:val="000000"/>
          <w:sz w:val="24"/>
          <w:szCs w:val="24"/>
        </w:rPr>
        <w:t>Locul desfăşurării</w:t>
      </w:r>
      <w:r>
        <w:rPr>
          <w:rFonts w:cs="Calibri"/>
          <w:color w:val="000000"/>
          <w:sz w:val="24"/>
          <w:szCs w:val="24"/>
        </w:rPr>
        <w:t>: Mesendorf/ Meschendorf, Jud. Braşov, România</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Având în vedere caracterul practic al atelierului, participanţii au obligaţia de a se prezenta cu echipament de protecţie adecvat activităţilor de şantier: cască, salopetă, ochelari de protecţie, mănuşi, încălţăminte de lucru. </w:t>
      </w:r>
    </w:p>
    <w:p w:rsidR="00CC0198" w:rsidRDefault="00CC0198" w:rsidP="00CC0198">
      <w:pPr>
        <w:autoSpaceDE w:val="0"/>
        <w:autoSpaceDN w:val="0"/>
        <w:adjustRightInd w:val="0"/>
        <w:spacing w:after="0" w:line="240" w:lineRule="auto"/>
        <w:jc w:val="both"/>
        <w:rPr>
          <w:rFonts w:cs="Calibri"/>
          <w:color w:val="000000"/>
          <w:sz w:val="24"/>
          <w:szCs w:val="24"/>
        </w:rPr>
      </w:pPr>
    </w:p>
    <w:p w:rsidR="00CC0198" w:rsidRDefault="00CC0198" w:rsidP="00CC0198">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Am citit şi sunt de acord cu condiŢiile de înscriere şi participare la atelier.</w:t>
      </w:r>
    </w:p>
    <w:p w:rsidR="00CC0198" w:rsidRDefault="00CC0198" w:rsidP="00CC0198">
      <w:pPr>
        <w:autoSpaceDE w:val="0"/>
        <w:autoSpaceDN w:val="0"/>
        <w:adjustRightInd w:val="0"/>
        <w:spacing w:after="0" w:line="240" w:lineRule="auto"/>
        <w:jc w:val="both"/>
        <w:rPr>
          <w:rFonts w:ascii="Times New Roman" w:hAnsi="Times New Roman"/>
          <w:i/>
          <w:iCs/>
          <w:color w:val="000000"/>
          <w:sz w:val="24"/>
          <w:szCs w:val="24"/>
        </w:rPr>
      </w:pP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Nume, Prenume .............................................................................................</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cs="Calibri"/>
          <w:color w:val="000000"/>
          <w:sz w:val="24"/>
          <w:szCs w:val="24"/>
        </w:rPr>
        <w:t>Strada, no. .............................................................................................</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cs="Calibri"/>
          <w:color w:val="000000"/>
          <w:sz w:val="24"/>
          <w:szCs w:val="24"/>
        </w:rPr>
        <w:t>Oraş, cod poştal .............................................................</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cs="Calibri"/>
          <w:color w:val="000000"/>
          <w:sz w:val="24"/>
          <w:szCs w:val="24"/>
        </w:rPr>
        <w:t>Ţara .............................................................................................</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cs="Calibri"/>
          <w:color w:val="000000"/>
          <w:sz w:val="24"/>
          <w:szCs w:val="24"/>
        </w:rPr>
        <w:t>Ţel./Fax .............................................................................................</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ascii="Times New Roman" w:hAnsi="Times New Roman"/>
          <w:color w:val="000000"/>
          <w:sz w:val="24"/>
          <w:szCs w:val="24"/>
        </w:rPr>
      </w:pPr>
      <w:r>
        <w:rPr>
          <w:rFonts w:cs="Calibri"/>
          <w:color w:val="000000"/>
          <w:sz w:val="24"/>
          <w:szCs w:val="24"/>
        </w:rPr>
        <w:t>Email .............................................................................................</w:t>
      </w:r>
      <w:r>
        <w:rPr>
          <w:rFonts w:ascii="Times New Roman" w:hAnsi="Times New Roman"/>
          <w:color w:val="000000"/>
          <w:sz w:val="24"/>
          <w:szCs w:val="24"/>
        </w:rPr>
        <w:t>..............</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Sunt vegetarian </w:t>
      </w:r>
      <w:r>
        <w:rPr>
          <w:rFonts w:ascii="Arial" w:hAnsi="Arial" w:cs="Arial"/>
          <w:color w:val="000000"/>
          <w:sz w:val="24"/>
          <w:szCs w:val="24"/>
        </w:rPr>
        <w:t>□</w:t>
      </w:r>
      <w:r>
        <w:rPr>
          <w:rFonts w:cs="Calibri"/>
          <w:color w:val="000000"/>
          <w:sz w:val="24"/>
          <w:szCs w:val="24"/>
        </w:rPr>
        <w:t xml:space="preserve"> DA </w:t>
      </w:r>
      <w:r>
        <w:rPr>
          <w:rFonts w:ascii="Arial" w:hAnsi="Arial" w:cs="Arial"/>
          <w:color w:val="000000"/>
          <w:sz w:val="24"/>
          <w:szCs w:val="24"/>
        </w:rPr>
        <w:t>□</w:t>
      </w:r>
      <w:r>
        <w:rPr>
          <w:rFonts w:cs="Calibri"/>
          <w:color w:val="000000"/>
          <w:sz w:val="24"/>
          <w:szCs w:val="24"/>
        </w:rPr>
        <w:t xml:space="preserve"> Nu</w:t>
      </w:r>
    </w:p>
    <w:p w:rsidR="00CC0198" w:rsidRDefault="00CC0198" w:rsidP="00CC0198">
      <w:pPr>
        <w:autoSpaceDE w:val="0"/>
        <w:autoSpaceDN w:val="0"/>
        <w:adjustRightInd w:val="0"/>
        <w:spacing w:after="0" w:line="240" w:lineRule="auto"/>
        <w:jc w:val="both"/>
        <w:rPr>
          <w:rFonts w:cs="Calibri"/>
          <w:color w:val="000000"/>
          <w:sz w:val="24"/>
          <w:szCs w:val="24"/>
        </w:rPr>
      </w:pPr>
      <w:r>
        <w:rPr>
          <w:rFonts w:cs="Calibri"/>
          <w:color w:val="000000"/>
          <w:sz w:val="24"/>
          <w:szCs w:val="24"/>
        </w:rPr>
        <w:t>__________________________________________________________________</w:t>
      </w:r>
    </w:p>
    <w:p w:rsidR="00CC0198" w:rsidRDefault="00CC0198" w:rsidP="00CC0198">
      <w:pPr>
        <w:autoSpaceDE w:val="0"/>
        <w:autoSpaceDN w:val="0"/>
        <w:adjustRightInd w:val="0"/>
        <w:spacing w:after="195"/>
        <w:jc w:val="both"/>
        <w:rPr>
          <w:rFonts w:cs="Calibri"/>
          <w:color w:val="000000"/>
          <w:sz w:val="24"/>
          <w:szCs w:val="24"/>
        </w:rPr>
      </w:pPr>
      <w:r>
        <w:rPr>
          <w:rFonts w:cs="Calibri"/>
          <w:color w:val="000000"/>
          <w:sz w:val="24"/>
          <w:szCs w:val="24"/>
        </w:rPr>
        <w:t>Data şi Semnătura</w:t>
      </w:r>
    </w:p>
    <w:p w:rsidR="00CC0198" w:rsidRDefault="00CC0198" w:rsidP="00CC0198">
      <w:pPr>
        <w:autoSpaceDE w:val="0"/>
        <w:autoSpaceDN w:val="0"/>
        <w:adjustRightInd w:val="0"/>
        <w:spacing w:after="195"/>
        <w:jc w:val="both"/>
        <w:rPr>
          <w:rFonts w:ascii="Times New Roman" w:hAnsi="Times New Roman"/>
          <w:color w:val="000000"/>
          <w:sz w:val="24"/>
          <w:szCs w:val="24"/>
        </w:rPr>
      </w:pPr>
    </w:p>
    <w:p w:rsidR="00CC0198" w:rsidRDefault="00CC0198" w:rsidP="00CC0198">
      <w:pPr>
        <w:autoSpaceDE w:val="0"/>
        <w:autoSpaceDN w:val="0"/>
        <w:adjustRightInd w:val="0"/>
        <w:spacing w:after="0" w:line="240" w:lineRule="auto"/>
        <w:jc w:val="both"/>
        <w:rPr>
          <w:rFonts w:cs="Calibri"/>
          <w:b/>
          <w:bCs/>
          <w:color w:val="302E2E"/>
          <w:sz w:val="24"/>
          <w:szCs w:val="24"/>
        </w:rPr>
      </w:pPr>
      <w:r>
        <w:rPr>
          <w:rFonts w:cs="Calibri"/>
          <w:b/>
          <w:bCs/>
          <w:color w:val="302E2E"/>
          <w:sz w:val="24"/>
          <w:szCs w:val="24"/>
        </w:rPr>
        <w:t>Condiţii de rezervare:</w:t>
      </w:r>
    </w:p>
    <w:p w:rsidR="00CC0198" w:rsidRDefault="00CC0198" w:rsidP="00CC0198">
      <w:pPr>
        <w:autoSpaceDE w:val="0"/>
        <w:autoSpaceDN w:val="0"/>
        <w:adjustRightInd w:val="0"/>
        <w:spacing w:after="0" w:line="240" w:lineRule="auto"/>
        <w:jc w:val="both"/>
        <w:rPr>
          <w:rFonts w:cs="Calibri"/>
          <w:color w:val="302E2E"/>
          <w:sz w:val="24"/>
          <w:szCs w:val="24"/>
        </w:rPr>
      </w:pPr>
      <w:r>
        <w:rPr>
          <w:rFonts w:cs="Calibri"/>
          <w:color w:val="302E2E"/>
          <w:sz w:val="24"/>
          <w:szCs w:val="24"/>
        </w:rPr>
        <w:t>Rezervarea este confirmată doar pe baza completării formularului de înscriere şi realizării depozitului de 100€, sau respectiv a întregii sume de participare. Dacă este dat doar un avans, plata totală trebuie făcută până la data de 31 August, moment din care locul poate fi oferit altui doritor de pe lista de aşteptare. Nu se vor face returnări pentru rezervări anulate după această dată. Rezervările trebuie confirmate în scris.</w:t>
      </w:r>
    </w:p>
    <w:p w:rsidR="00CC0198" w:rsidRDefault="00CC0198" w:rsidP="00CC0198">
      <w:pPr>
        <w:autoSpaceDE w:val="0"/>
        <w:autoSpaceDN w:val="0"/>
        <w:adjustRightInd w:val="0"/>
        <w:spacing w:after="0" w:line="240" w:lineRule="auto"/>
        <w:jc w:val="both"/>
        <w:rPr>
          <w:rFonts w:cs="Calibri"/>
          <w:color w:val="302E2E"/>
          <w:sz w:val="24"/>
          <w:szCs w:val="24"/>
        </w:rPr>
      </w:pPr>
    </w:p>
    <w:p w:rsidR="00CC0198" w:rsidRDefault="00CC0198" w:rsidP="00CC0198">
      <w:pPr>
        <w:autoSpaceDE w:val="0"/>
        <w:autoSpaceDN w:val="0"/>
        <w:adjustRightInd w:val="0"/>
        <w:spacing w:after="195"/>
        <w:jc w:val="both"/>
        <w:rPr>
          <w:rFonts w:ascii="Times New Roman" w:hAnsi="Times New Roman"/>
          <w:sz w:val="24"/>
          <w:szCs w:val="24"/>
        </w:rPr>
      </w:pPr>
    </w:p>
    <w:p w:rsidR="00C059FA" w:rsidRPr="003A1E20" w:rsidRDefault="00C059FA" w:rsidP="00CC0198">
      <w:pPr>
        <w:autoSpaceDE w:val="0"/>
        <w:autoSpaceDN w:val="0"/>
        <w:adjustRightInd w:val="0"/>
        <w:spacing w:after="0" w:line="240" w:lineRule="auto"/>
        <w:rPr>
          <w:rFonts w:cs="Arial"/>
          <w:sz w:val="24"/>
          <w:szCs w:val="24"/>
        </w:rPr>
      </w:pPr>
    </w:p>
    <w:sectPr w:rsidR="00C059FA" w:rsidRPr="003A1E20" w:rsidSect="008D2477">
      <w:pgSz w:w="12240" w:h="15840"/>
      <w:pgMar w:top="1008" w:right="1008" w:bottom="1008" w:left="100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21182"/>
    <w:multiLevelType w:val="hybridMultilevel"/>
    <w:tmpl w:val="D93ED072"/>
    <w:lvl w:ilvl="0" w:tplc="9D52F3A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B70B25"/>
    <w:multiLevelType w:val="multilevel"/>
    <w:tmpl w:val="039EDD6D"/>
    <w:lvl w:ilvl="0">
      <w:numFmt w:val="bullet"/>
      <w:lvlText w:val="•"/>
      <w:lvlJc w:val="left"/>
      <w:pPr>
        <w:tabs>
          <w:tab w:val="num" w:pos="1080"/>
        </w:tabs>
        <w:ind w:left="1080" w:hanging="360"/>
      </w:pPr>
      <w:rPr>
        <w:rFonts w:ascii="Calibri" w:hAnsi="Calibri" w:cs="Calibri"/>
        <w:color w:val="000000"/>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compat/>
  <w:rsids>
    <w:rsidRoot w:val="005F7F36"/>
    <w:rsid w:val="00015CC9"/>
    <w:rsid w:val="0007203E"/>
    <w:rsid w:val="00182609"/>
    <w:rsid w:val="002819AF"/>
    <w:rsid w:val="00284C14"/>
    <w:rsid w:val="00284C6E"/>
    <w:rsid w:val="00293BC4"/>
    <w:rsid w:val="002F393E"/>
    <w:rsid w:val="003341F0"/>
    <w:rsid w:val="003A1E20"/>
    <w:rsid w:val="00421F5C"/>
    <w:rsid w:val="00517242"/>
    <w:rsid w:val="00566911"/>
    <w:rsid w:val="00567C07"/>
    <w:rsid w:val="005F5F99"/>
    <w:rsid w:val="005F7F36"/>
    <w:rsid w:val="00734A0B"/>
    <w:rsid w:val="00797696"/>
    <w:rsid w:val="007B56C9"/>
    <w:rsid w:val="00841D27"/>
    <w:rsid w:val="008D2477"/>
    <w:rsid w:val="008F4597"/>
    <w:rsid w:val="009F259F"/>
    <w:rsid w:val="00A06566"/>
    <w:rsid w:val="00A9791A"/>
    <w:rsid w:val="00B72B59"/>
    <w:rsid w:val="00C059FA"/>
    <w:rsid w:val="00C16B9A"/>
    <w:rsid w:val="00C84344"/>
    <w:rsid w:val="00CC0198"/>
    <w:rsid w:val="00CC1FD3"/>
    <w:rsid w:val="00CF37EA"/>
    <w:rsid w:val="00D429E0"/>
    <w:rsid w:val="00DF3282"/>
    <w:rsid w:val="00E13290"/>
    <w:rsid w:val="00E16B49"/>
    <w:rsid w:val="00ED6E80"/>
    <w:rsid w:val="00F162C9"/>
    <w:rsid w:val="00F25AB0"/>
    <w:rsid w:val="00FA71C2"/>
    <w:rsid w:val="00FB2F51"/>
    <w:rsid w:val="00FF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7242"/>
    <w:pPr>
      <w:ind w:left="720"/>
      <w:contextualSpacing/>
    </w:pPr>
  </w:style>
  <w:style w:type="character" w:customStyle="1" w:styleId="apple-converted-space">
    <w:name w:val="apple-converted-space"/>
    <w:basedOn w:val="DefaultParagraphFont"/>
    <w:rsid w:val="00F25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Atelierul International de la Mesendorf 10-15 Septembrie 2012</vt:lpstr>
    </vt:vector>
  </TitlesOfParts>
  <Company>Grizli777</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Atelierul International de la Mesendorf 10-15 Septembrie 2012</dc:title>
  <dc:subject/>
  <dc:creator>CHANGE_ME</dc:creator>
  <cp:keywords/>
  <dc:description/>
  <cp:lastModifiedBy>CHANGE_ME</cp:lastModifiedBy>
  <cp:revision>3</cp:revision>
  <cp:lastPrinted>2012-08-27T06:55:00Z</cp:lastPrinted>
  <dcterms:created xsi:type="dcterms:W3CDTF">2012-08-27T06:54:00Z</dcterms:created>
  <dcterms:modified xsi:type="dcterms:W3CDTF">2012-08-27T06:55:00Z</dcterms:modified>
</cp:coreProperties>
</file>